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1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675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商请推荐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甘肃省法学会第九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次全省</w:t>
      </w:r>
    </w:p>
    <w:p w14:paraId="344D3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会员代表大会代表和第九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届理事会</w:t>
      </w:r>
    </w:p>
    <w:p w14:paraId="1B1C8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理事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、常务理事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候选人的函</w:t>
      </w:r>
      <w:bookmarkStart w:id="0" w:name="_GoBack"/>
      <w:bookmarkEnd w:id="0"/>
    </w:p>
    <w:p w14:paraId="2F877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EE1FC20">
      <w:pPr>
        <w:spacing w:line="60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各市（州）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法学会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省直有关单位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中央在甘有关单位，省内有关高校，省军区、武警甘肃省总队，有关人民团体，有关新闻单位，省法学会研究会：</w:t>
      </w:r>
    </w:p>
    <w:p w14:paraId="4AB54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甘肃省法学会第九次全省会员代表大会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筹备工作，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根据《中国法学会章程》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经报请省委组织部、省委政法委同意，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商请推荐省九代会代表和第九届理事会理事、常务理事候选人有关事项函告如下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AFC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名额分配</w:t>
      </w:r>
    </w:p>
    <w:p w14:paraId="2E381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甘肃省法学会第九次全省会员代表大会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代表和第九届理事会理事、常务理事候选人名额分配表见附件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1。</w:t>
      </w:r>
    </w:p>
    <w:p w14:paraId="73D0B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推荐条件</w:t>
      </w:r>
    </w:p>
    <w:p w14:paraId="7A917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甘肃省法学会第九次全省会员代表大会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代表和第九届理事会理事、常务理事候选人推荐条件及要求见附件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2。</w:t>
      </w:r>
    </w:p>
    <w:p w14:paraId="5FE6C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、相关要求</w:t>
      </w:r>
    </w:p>
    <w:p w14:paraId="79AA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（一）强化政治责任，周密安排部署，严肃换届纪律，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真正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把政治过硬、业绩突出、群众认可的优秀代表推荐出来。</w:t>
      </w:r>
    </w:p>
    <w:p w14:paraId="0E2D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（二）代表填写《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甘肃省法学会第九次全省会员代表大会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代表登记表》；理事候选人填写《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甘肃省法学会第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九届理事会理事候选人登记表》（不再填写代表登记表）；常务理事候选人填写《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甘肃省法学会第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九届理事会常务理事候选人登记表》（不再填写代表、理事候选人登记表）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；副会长候选人填写《甘肃省法学会第九届副会长候选人登记表》（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不再填写代表、理事候选人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常务理事候选人登记表）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329E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以上表格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请到甘肃省法学会官网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www.gsfxh.cn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“通知公告”栏下载，统一用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A4纸双面打印，经所在单位党委（党组）和纪检监察部门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同意并加盖公章后邮寄至甘肃省法学会，信封注明“第九次全省会员代表大会代表/第九届理事会理事、常务理事候选人登记表-XXX（单位名称）”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，并同时将电子版（PDF格式）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发至省法学会指定邮箱。</w:t>
      </w:r>
    </w:p>
    <w:p w14:paraId="1FAE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候选人系省管干部的，由省法学会统一报送省委组织部审批。</w:t>
      </w:r>
    </w:p>
    <w:p w14:paraId="4C902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（三）推荐为甘肃省法学会第九届理事会理事、常务理事候选人的，请将个人简介电子版（格式见附表3）发至省法学会指定邮箱。</w:t>
      </w:r>
    </w:p>
    <w:p w14:paraId="0BF68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（四）代表白底彩色电子照片（近期免冠正面证件照，jpg格式，尺寸为768×1024，不小于150kb，分辨率不低于300dpi），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注明工作单位、姓名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发至省法学会指定邮箱。</w:t>
      </w:r>
    </w:p>
    <w:p w14:paraId="2773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（五）所有材料请于2025年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日前完成报送。</w:t>
      </w:r>
    </w:p>
    <w:p w14:paraId="1F3A0EF6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2134CE2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杨作臻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任  杰</w:t>
      </w:r>
    </w:p>
    <w:p w14:paraId="32C4A08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5101389769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18309488999</w:t>
      </w:r>
    </w:p>
    <w:p w14:paraId="0B5BD45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座    机：0931-841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8579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0931-8410695</w:t>
      </w:r>
    </w:p>
    <w:p w14:paraId="4431981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gsfxhhyb@126.com</w:t>
      </w:r>
    </w:p>
    <w:p w14:paraId="702F206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    址：兰州市城关区广场南路13号统办三号楼一楼</w:t>
      </w:r>
    </w:p>
    <w:p w14:paraId="602A904A">
      <w:pPr>
        <w:spacing w:line="60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DBD45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.个人简介格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式</w:t>
      </w:r>
    </w:p>
    <w:p w14:paraId="5050A0F7">
      <w:pPr>
        <w:spacing w:line="60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甘肃省法学会第九次全省会员代表大会代表登记表</w:t>
      </w:r>
    </w:p>
    <w:p w14:paraId="0A30BFD5">
      <w:pPr>
        <w:spacing w:line="60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3.甘肃省法学会第九届理事会理事候选人登记表</w:t>
      </w:r>
    </w:p>
    <w:p w14:paraId="179C7C0A">
      <w:pPr>
        <w:spacing w:line="600" w:lineRule="exact"/>
        <w:ind w:firstLine="1680" w:firstLineChars="6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甘肃省法学会第九届理事会常务理事候选人登记表</w:t>
      </w:r>
    </w:p>
    <w:p w14:paraId="48DD0678">
      <w:pPr>
        <w:spacing w:line="60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5.甘肃省法学会第九届副会长候选人登记表</w:t>
      </w:r>
    </w:p>
    <w:p w14:paraId="6AEAD67A"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CBF46A">
      <w:pPr>
        <w:wordWrap w:val="0"/>
        <w:spacing w:line="600" w:lineRule="exact"/>
        <w:jc w:val="center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甘肃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省法学会</w:t>
      </w:r>
    </w:p>
    <w:p w14:paraId="462DCC55">
      <w:pPr>
        <w:wordWrap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49357CD"/>
    <w:sectPr>
      <w:pgSz w:w="11906" w:h="16838"/>
      <w:pgMar w:top="2007" w:right="1576" w:bottom="172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C5808"/>
    <w:rsid w:val="4F8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2025-05-19T01:12:00Z</dcterms:created>
  <dc:creator>云鹤轩客</dc:creator>
  <cp:lastModifiedBy>云鹤轩客</cp:lastModifiedBy>
  <dcterms:modified xsi:type="dcterms:W3CDTF">2025-05-19T01:17:34Z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02F01CC40D584B90B8478F99FA6D7A94_11</vt:lpwstr>
  </property>
  <property fmtid="{D5CDD505-2E9C-101B-9397-08002B2CF9AE}" pid="4" name="KSOTemplateDocerSaveRecord">
    <vt:lpwstr>eyJoZGlkIjoiMGUzZGJmNjJmZTI2YzkzNmYzMGQ4YTkwNjBlNzRjN2EiLCJ1c2VySWQiOiI0NTg1MjA0NDQifQ==</vt:lpwstr>
  </property>
</Properties>
</file>